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66" w:rsidRPr="004D1185" w:rsidRDefault="00974A66" w:rsidP="004D118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Пробная площадка № </w:t>
      </w:r>
      <w:proofErr w:type="gramStart"/>
      <w:r w:rsidRPr="004D1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 -</w:t>
      </w:r>
      <w:proofErr w:type="gramEnd"/>
      <w:r w:rsidRPr="004D1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партерная зона</w:t>
      </w:r>
    </w:p>
    <w:p w:rsidR="00974A66" w:rsidRPr="004D1185" w:rsidRDefault="00974A66" w:rsidP="004D118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1. </w:t>
      </w:r>
      <w:r w:rsidR="00AC31B6" w:rsidRPr="004D1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Балл обилия</w:t>
      </w:r>
      <w:r w:rsidRPr="004D1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05A6B" w:rsidRPr="00DA3B42" w:rsidRDefault="00A05A6B" w:rsidP="004D118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74A66" w:rsidRPr="004D1185" w:rsidRDefault="00974A66" w:rsidP="004D118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D11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Шкала обилия для каждого типа лишайников</w:t>
      </w:r>
    </w:p>
    <w:p w:rsidR="00974A66" w:rsidRPr="004D1185" w:rsidRDefault="00974A66" w:rsidP="004D118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 – встречается в большом количестве (60-100%)</w:t>
      </w:r>
    </w:p>
    <w:p w:rsidR="00974A66" w:rsidRPr="004D1185" w:rsidRDefault="00974A66" w:rsidP="004D118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 – встречается обильно (40-60%)</w:t>
      </w:r>
    </w:p>
    <w:p w:rsidR="00974A66" w:rsidRPr="004D1185" w:rsidRDefault="00974A66" w:rsidP="004D118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 – небольшое количество (20-40%)</w:t>
      </w:r>
    </w:p>
    <w:p w:rsidR="00974A66" w:rsidRPr="004D1185" w:rsidRDefault="00974A66" w:rsidP="004D118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 – очень мало (5-20%)</w:t>
      </w:r>
    </w:p>
    <w:p w:rsidR="00974A66" w:rsidRPr="004D1185" w:rsidRDefault="00974A66" w:rsidP="004D118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 – единично (менее 5%)</w:t>
      </w:r>
    </w:p>
    <w:p w:rsidR="00974A66" w:rsidRPr="00CA0D70" w:rsidRDefault="00974A66" w:rsidP="00974A66">
      <w:pPr>
        <w:spacing w:after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D1185" w:rsidRPr="004D1185" w:rsidRDefault="004D1185" w:rsidP="004D1185">
      <w:pPr>
        <w:pStyle w:val="a4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4D1185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Pr="004D118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4D1185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Pr="004D1185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4D1185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4D1185">
        <w:rPr>
          <w:rFonts w:ascii="Times New Roman" w:hAnsi="Times New Roman" w:cs="Times New Roman"/>
          <w:color w:val="auto"/>
          <w:sz w:val="24"/>
          <w:szCs w:val="24"/>
        </w:rPr>
        <w:t>. Частота встречаемости лишайников: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591"/>
        <w:gridCol w:w="3783"/>
        <w:gridCol w:w="2977"/>
      </w:tblGrid>
      <w:tr w:rsidR="00974A66" w:rsidRPr="004D1185" w:rsidTr="00634D77">
        <w:tc>
          <w:tcPr>
            <w:tcW w:w="2591" w:type="dxa"/>
          </w:tcPr>
          <w:p w:rsidR="00974A66" w:rsidRPr="004D1185" w:rsidRDefault="00974A66" w:rsidP="00634D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Условное обозначение </w:t>
            </w:r>
          </w:p>
        </w:tc>
        <w:tc>
          <w:tcPr>
            <w:tcW w:w="3783" w:type="dxa"/>
          </w:tcPr>
          <w:p w:rsidR="00974A66" w:rsidRPr="004D1185" w:rsidRDefault="00974A66" w:rsidP="00634D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Тип лишайников</w:t>
            </w:r>
          </w:p>
        </w:tc>
        <w:tc>
          <w:tcPr>
            <w:tcW w:w="2977" w:type="dxa"/>
          </w:tcPr>
          <w:p w:rsidR="00974A66" w:rsidRPr="004D1185" w:rsidRDefault="00974A66" w:rsidP="00634D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Показатель обилия на данной площадке по 5 бальной шкале </w:t>
            </w:r>
          </w:p>
        </w:tc>
      </w:tr>
      <w:tr w:rsidR="00974A66" w:rsidRPr="004D1185" w:rsidTr="004D1185">
        <w:trPr>
          <w:trHeight w:val="611"/>
        </w:trPr>
        <w:tc>
          <w:tcPr>
            <w:tcW w:w="2591" w:type="dxa"/>
          </w:tcPr>
          <w:p w:rsidR="00974A66" w:rsidRPr="004D1185" w:rsidRDefault="00974A66" w:rsidP="00634D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451994" wp14:editId="5DF2FFD5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67623</wp:posOffset>
                      </wp:positionV>
                      <wp:extent cx="427512" cy="249382"/>
                      <wp:effectExtent l="0" t="0" r="10795" b="1778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512" cy="24938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4E07F" id="Прямоугольник 1" o:spid="_x0000_s1026" style="position:absolute;margin-left:28.95pt;margin-top:5.3pt;width:33.6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783" w:type="dxa"/>
          </w:tcPr>
          <w:p w:rsidR="00974A66" w:rsidRPr="004D1185" w:rsidRDefault="00974A66" w:rsidP="00634D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Кустистые</w:t>
            </w:r>
          </w:p>
        </w:tc>
        <w:tc>
          <w:tcPr>
            <w:tcW w:w="2977" w:type="dxa"/>
          </w:tcPr>
          <w:p w:rsidR="00974A66" w:rsidRPr="004D1185" w:rsidRDefault="00974A66" w:rsidP="00974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</w:tr>
      <w:tr w:rsidR="00974A66" w:rsidRPr="004D1185" w:rsidTr="004D1185">
        <w:trPr>
          <w:trHeight w:val="704"/>
        </w:trPr>
        <w:tc>
          <w:tcPr>
            <w:tcW w:w="2591" w:type="dxa"/>
          </w:tcPr>
          <w:p w:rsidR="00974A66" w:rsidRPr="004D1185" w:rsidRDefault="00974A66" w:rsidP="00634D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4D69A4" wp14:editId="0ADA9B90">
                      <wp:simplePos x="0" y="0"/>
                      <wp:positionH relativeFrom="column">
                        <wp:posOffset>391680</wp:posOffset>
                      </wp:positionH>
                      <wp:positionV relativeFrom="paragraph">
                        <wp:posOffset>53340</wp:posOffset>
                      </wp:positionV>
                      <wp:extent cx="344385" cy="308759"/>
                      <wp:effectExtent l="0" t="0" r="17780" b="1524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385" cy="30875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7C47E5" id="Овал 2" o:spid="_x0000_s1026" style="position:absolute;margin-left:30.85pt;margin-top:4.2pt;width:27.1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783" w:type="dxa"/>
          </w:tcPr>
          <w:p w:rsidR="00974A66" w:rsidRPr="004D1185" w:rsidRDefault="00974A66" w:rsidP="00634D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Листоватые</w:t>
            </w:r>
          </w:p>
          <w:p w:rsidR="00974A66" w:rsidRPr="004D1185" w:rsidRDefault="00974A66" w:rsidP="00634D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74A66" w:rsidRPr="004D1185" w:rsidRDefault="00974A66" w:rsidP="00974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</w:tr>
      <w:tr w:rsidR="00974A66" w:rsidRPr="004D1185" w:rsidTr="004D1185">
        <w:trPr>
          <w:trHeight w:val="687"/>
        </w:trPr>
        <w:tc>
          <w:tcPr>
            <w:tcW w:w="2591" w:type="dxa"/>
          </w:tcPr>
          <w:p w:rsidR="00974A66" w:rsidRPr="004D1185" w:rsidRDefault="00974A66" w:rsidP="00634D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8E94C3" wp14:editId="1BEDF88D">
                      <wp:simplePos x="0" y="0"/>
                      <wp:positionH relativeFrom="column">
                        <wp:posOffset>415653</wp:posOffset>
                      </wp:positionH>
                      <wp:positionV relativeFrom="paragraph">
                        <wp:posOffset>75070</wp:posOffset>
                      </wp:positionV>
                      <wp:extent cx="320419" cy="296883"/>
                      <wp:effectExtent l="19050" t="19050" r="41910" b="27305"/>
                      <wp:wrapNone/>
                      <wp:docPr id="3" name="Равнобедренный 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419" cy="296883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E13CD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" o:spid="_x0000_s1026" type="#_x0000_t5" style="position:absolute;margin-left:32.75pt;margin-top:5.9pt;width:25.2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783" w:type="dxa"/>
          </w:tcPr>
          <w:p w:rsidR="00974A66" w:rsidRPr="004D1185" w:rsidRDefault="00974A66" w:rsidP="00634D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Накипные</w:t>
            </w:r>
          </w:p>
          <w:p w:rsidR="00974A66" w:rsidRPr="004D1185" w:rsidRDefault="00974A66" w:rsidP="00634D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74A66" w:rsidRPr="004D1185" w:rsidRDefault="00974A66" w:rsidP="00974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</w:tbl>
    <w:p w:rsidR="00974A66" w:rsidRPr="00CA0D70" w:rsidRDefault="00974A66" w:rsidP="004D1185">
      <w:pPr>
        <w:spacing w:after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4D1185" w:rsidRPr="004D1185" w:rsidRDefault="004D1185" w:rsidP="004D1185">
      <w:pPr>
        <w:pStyle w:val="a4"/>
        <w:keepNext/>
        <w:rPr>
          <w:rFonts w:ascii="Times New Roman" w:hAnsi="Times New Roman" w:cs="Times New Roman"/>
          <w:color w:val="auto"/>
          <w:sz w:val="24"/>
          <w:szCs w:val="28"/>
        </w:rPr>
      </w:pPr>
      <w:r w:rsidRPr="004D1185">
        <w:rPr>
          <w:rFonts w:ascii="Times New Roman" w:hAnsi="Times New Roman" w:cs="Times New Roman"/>
          <w:color w:val="auto"/>
          <w:sz w:val="24"/>
          <w:szCs w:val="28"/>
        </w:rPr>
        <w:t xml:space="preserve">Таблица </w:t>
      </w:r>
      <w:r w:rsidRPr="004D1185">
        <w:rPr>
          <w:rFonts w:ascii="Times New Roman" w:hAnsi="Times New Roman" w:cs="Times New Roman"/>
          <w:color w:val="auto"/>
          <w:sz w:val="24"/>
          <w:szCs w:val="28"/>
        </w:rPr>
        <w:fldChar w:fldCharType="begin"/>
      </w:r>
      <w:r w:rsidRPr="004D1185">
        <w:rPr>
          <w:rFonts w:ascii="Times New Roman" w:hAnsi="Times New Roman" w:cs="Times New Roman"/>
          <w:color w:val="auto"/>
          <w:sz w:val="24"/>
          <w:szCs w:val="28"/>
        </w:rPr>
        <w:instrText xml:space="preserve"> SEQ Таблица \* ARABIC </w:instrText>
      </w:r>
      <w:r w:rsidRPr="004D1185">
        <w:rPr>
          <w:rFonts w:ascii="Times New Roman" w:hAnsi="Times New Roman" w:cs="Times New Roman"/>
          <w:color w:val="auto"/>
          <w:sz w:val="24"/>
          <w:szCs w:val="28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8"/>
        </w:rPr>
        <w:t>2</w:t>
      </w:r>
      <w:r w:rsidRPr="004D1185">
        <w:rPr>
          <w:rFonts w:ascii="Times New Roman" w:hAnsi="Times New Roman" w:cs="Times New Roman"/>
          <w:color w:val="auto"/>
          <w:sz w:val="24"/>
          <w:szCs w:val="28"/>
        </w:rPr>
        <w:fldChar w:fldCharType="end"/>
      </w:r>
      <w:r w:rsidRPr="004D1185">
        <w:rPr>
          <w:rFonts w:ascii="Times New Roman" w:hAnsi="Times New Roman" w:cs="Times New Roman"/>
          <w:color w:val="auto"/>
          <w:sz w:val="24"/>
          <w:szCs w:val="28"/>
        </w:rPr>
        <w:t>. Оценка загрязнения участка: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74A66" w:rsidRPr="004D1185" w:rsidTr="00634D77">
        <w:tc>
          <w:tcPr>
            <w:tcW w:w="2336" w:type="dxa"/>
          </w:tcPr>
          <w:p w:rsidR="00974A66" w:rsidRPr="004D1185" w:rsidRDefault="00974A66" w:rsidP="00634D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Кустистые (+,-)</w:t>
            </w:r>
          </w:p>
        </w:tc>
        <w:tc>
          <w:tcPr>
            <w:tcW w:w="2336" w:type="dxa"/>
          </w:tcPr>
          <w:p w:rsidR="00974A66" w:rsidRPr="004D1185" w:rsidRDefault="00974A66" w:rsidP="00634D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Листоватые (+,-)</w:t>
            </w:r>
          </w:p>
        </w:tc>
        <w:tc>
          <w:tcPr>
            <w:tcW w:w="2336" w:type="dxa"/>
          </w:tcPr>
          <w:p w:rsidR="00974A66" w:rsidRPr="004D1185" w:rsidRDefault="00974A66" w:rsidP="00634D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Накипные (+,-)</w:t>
            </w:r>
          </w:p>
        </w:tc>
        <w:tc>
          <w:tcPr>
            <w:tcW w:w="2337" w:type="dxa"/>
          </w:tcPr>
          <w:p w:rsidR="00974A66" w:rsidRPr="004D1185" w:rsidRDefault="00974A66" w:rsidP="00634D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Загрязнение участка</w:t>
            </w:r>
          </w:p>
        </w:tc>
      </w:tr>
      <w:tr w:rsidR="00974A66" w:rsidRPr="004D1185" w:rsidTr="00634D77">
        <w:tc>
          <w:tcPr>
            <w:tcW w:w="2336" w:type="dxa"/>
          </w:tcPr>
          <w:p w:rsidR="00974A66" w:rsidRPr="004D1185" w:rsidRDefault="00974A66" w:rsidP="00974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336" w:type="dxa"/>
          </w:tcPr>
          <w:p w:rsidR="00974A66" w:rsidRPr="004D1185" w:rsidRDefault="00974A66" w:rsidP="00974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2336" w:type="dxa"/>
          </w:tcPr>
          <w:p w:rsidR="00974A66" w:rsidRPr="004D1185" w:rsidRDefault="00974A66" w:rsidP="00974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2337" w:type="dxa"/>
          </w:tcPr>
          <w:p w:rsidR="00974A66" w:rsidRPr="004D1185" w:rsidRDefault="00974A66" w:rsidP="00634D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умеренное</w:t>
            </w:r>
          </w:p>
        </w:tc>
      </w:tr>
    </w:tbl>
    <w:p w:rsidR="00974A66" w:rsidRDefault="00974A66" w:rsidP="00974A66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74A66" w:rsidRPr="00DB3DA0" w:rsidRDefault="00974A66" w:rsidP="00974A66">
      <w:pPr>
        <w:spacing w:after="0"/>
        <w:ind w:firstLine="36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Задание </w:t>
      </w:r>
      <w:r w:rsidRPr="00DB3DA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 Оценка проектного покрытия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(с использованием палетки)</w:t>
      </w:r>
    </w:p>
    <w:p w:rsidR="00974A66" w:rsidRPr="004D1185" w:rsidRDefault="00974A66" w:rsidP="00974A66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D11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а- число квадратов палетки, в которых лишайники занимают на глаз БОЛЬШЕ ПОЛОВИНЫ ПЛОЩАДИ КВАДРАТА – 100%</w:t>
      </w:r>
    </w:p>
    <w:p w:rsidR="00974A66" w:rsidRPr="004D1185" w:rsidRDefault="00974A66" w:rsidP="00974A66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D1185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b</w:t>
      </w:r>
      <w:r w:rsidRPr="004D11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 число квадратов палетки, в которых лишайники занимают на глаз МЕНЕЕ ПОЛОВИНЫ ПЛОЩАДИ КВАДРАТА – 50%</w:t>
      </w:r>
    </w:p>
    <w:p w:rsidR="004D1185" w:rsidRPr="00CA0D70" w:rsidRDefault="004D1185" w:rsidP="00974A66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185" w:rsidRPr="004D1185" w:rsidRDefault="004D1185" w:rsidP="004D1185">
      <w:pPr>
        <w:pStyle w:val="a4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4D1185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Pr="004D118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4D1185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Pr="004D1185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3</w:t>
      </w:r>
      <w:r w:rsidRPr="004D1185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4D1185">
        <w:rPr>
          <w:rFonts w:ascii="Times New Roman" w:hAnsi="Times New Roman" w:cs="Times New Roman"/>
          <w:color w:val="auto"/>
          <w:sz w:val="24"/>
          <w:szCs w:val="24"/>
        </w:rPr>
        <w:t>. Оценка проектного покрытия: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61"/>
        <w:gridCol w:w="3178"/>
        <w:gridCol w:w="3544"/>
        <w:gridCol w:w="2268"/>
      </w:tblGrid>
      <w:tr w:rsidR="00974A66" w:rsidRPr="004D1185" w:rsidTr="00634D77">
        <w:tc>
          <w:tcPr>
            <w:tcW w:w="361" w:type="dxa"/>
          </w:tcPr>
          <w:p w:rsidR="00974A66" w:rsidRPr="004D1185" w:rsidRDefault="00974A66" w:rsidP="00634D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990" w:type="dxa"/>
            <w:gridSpan w:val="3"/>
          </w:tcPr>
          <w:p w:rsidR="00974A66" w:rsidRPr="004D1185" w:rsidRDefault="00974A66" w:rsidP="00634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Число квадратов</w:t>
            </w:r>
          </w:p>
        </w:tc>
      </w:tr>
      <w:tr w:rsidR="00974A66" w:rsidRPr="004D1185" w:rsidTr="00634D77">
        <w:tc>
          <w:tcPr>
            <w:tcW w:w="361" w:type="dxa"/>
          </w:tcPr>
          <w:p w:rsidR="00974A66" w:rsidRPr="004D1185" w:rsidRDefault="00974A66" w:rsidP="00634D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974A66" w:rsidRPr="004D1185" w:rsidRDefault="00974A66" w:rsidP="00634D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накипные</w:t>
            </w:r>
          </w:p>
        </w:tc>
        <w:tc>
          <w:tcPr>
            <w:tcW w:w="3544" w:type="dxa"/>
          </w:tcPr>
          <w:p w:rsidR="00974A66" w:rsidRPr="004D1185" w:rsidRDefault="00974A66" w:rsidP="00634D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листоватые</w:t>
            </w:r>
          </w:p>
        </w:tc>
        <w:tc>
          <w:tcPr>
            <w:tcW w:w="2268" w:type="dxa"/>
          </w:tcPr>
          <w:p w:rsidR="00974A66" w:rsidRPr="004D1185" w:rsidRDefault="00974A66" w:rsidP="00634D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кустистые</w:t>
            </w:r>
          </w:p>
        </w:tc>
      </w:tr>
      <w:tr w:rsidR="00974A66" w:rsidRPr="004D1185" w:rsidTr="00634D77">
        <w:tc>
          <w:tcPr>
            <w:tcW w:w="361" w:type="dxa"/>
          </w:tcPr>
          <w:p w:rsidR="00974A66" w:rsidRPr="004D1185" w:rsidRDefault="00974A66" w:rsidP="00634D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3178" w:type="dxa"/>
          </w:tcPr>
          <w:p w:rsidR="00974A66" w:rsidRPr="004D1185" w:rsidRDefault="00974A66" w:rsidP="00974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3544" w:type="dxa"/>
          </w:tcPr>
          <w:p w:rsidR="00974A66" w:rsidRPr="004D1185" w:rsidRDefault="00974A66" w:rsidP="00974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2268" w:type="dxa"/>
          </w:tcPr>
          <w:p w:rsidR="00974A66" w:rsidRPr="004D1185" w:rsidRDefault="00974A66" w:rsidP="00974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</w:tr>
      <w:tr w:rsidR="00974A66" w:rsidRPr="004D1185" w:rsidTr="00634D77">
        <w:tc>
          <w:tcPr>
            <w:tcW w:w="361" w:type="dxa"/>
          </w:tcPr>
          <w:p w:rsidR="00974A66" w:rsidRPr="004D1185" w:rsidRDefault="00974A66" w:rsidP="00634D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b</w:t>
            </w:r>
          </w:p>
        </w:tc>
        <w:tc>
          <w:tcPr>
            <w:tcW w:w="3178" w:type="dxa"/>
          </w:tcPr>
          <w:p w:rsidR="00974A66" w:rsidRPr="004D1185" w:rsidRDefault="00974A66" w:rsidP="00974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3544" w:type="dxa"/>
          </w:tcPr>
          <w:p w:rsidR="00974A66" w:rsidRPr="004D1185" w:rsidRDefault="00974A66" w:rsidP="00974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974A66" w:rsidRPr="004D1185" w:rsidRDefault="00974A66" w:rsidP="00974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</w:tr>
    </w:tbl>
    <w:p w:rsidR="004D1185" w:rsidRDefault="004D1185" w:rsidP="00974A66">
      <w:pPr>
        <w:spacing w:after="0"/>
        <w:ind w:firstLine="36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D1185" w:rsidRDefault="004D1185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 w:type="page"/>
      </w:r>
    </w:p>
    <w:p w:rsidR="00974A66" w:rsidRPr="00DB3DA0" w:rsidRDefault="00974A66" w:rsidP="00974A66">
      <w:pPr>
        <w:spacing w:after="0"/>
        <w:ind w:firstLine="36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 xml:space="preserve">Задание </w:t>
      </w:r>
      <w:r w:rsidRPr="00DB3DA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 Расчет общего проектного покрытия</w:t>
      </w:r>
    </w:p>
    <w:p w:rsidR="004D1185" w:rsidRPr="004D1185" w:rsidRDefault="00974A66" w:rsidP="00974A6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proofErr w:type="gramStart"/>
      <w:r w:rsidRPr="004D118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R(</w:t>
      </w:r>
      <w:proofErr w:type="gramEnd"/>
      <w:r w:rsidRPr="004D118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%) = (100 a + 50 b) / C</w:t>
      </w:r>
      <w:r w:rsidR="004D1185" w:rsidRPr="004D118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</w:p>
    <w:p w:rsidR="00974A66" w:rsidRPr="004D1185" w:rsidRDefault="00974A66" w:rsidP="00974A6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D118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где С - общее число квадратов сеточки (например, при использовании сеточки 10 х 10 см. с ячейками 1 х 1 см., С = 100).</w:t>
      </w:r>
    </w:p>
    <w:p w:rsidR="004D1185" w:rsidRDefault="00974A66" w:rsidP="004D118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Накипные: </w:t>
      </w:r>
      <w:proofErr w:type="gramStart"/>
      <w:r w:rsidRPr="004D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R(</w:t>
      </w:r>
      <w:proofErr w:type="gramEnd"/>
      <w:r w:rsidRPr="004D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= (100∙25 + 50∙13)/100 = 31,5%</w:t>
      </w:r>
    </w:p>
    <w:p w:rsidR="00AC31B6" w:rsidRPr="004D1185" w:rsidRDefault="00974A66" w:rsidP="004D118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Листоватые :</w:t>
      </w:r>
      <w:proofErr w:type="gramEnd"/>
      <w:r w:rsidRPr="004D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R(%) = </w:t>
      </w:r>
      <w:r w:rsidR="00AC31B6" w:rsidRPr="004D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D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100∙45 +50∙32)/100=</w:t>
      </w:r>
      <w:r w:rsidR="00AC31B6" w:rsidRPr="004D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61%</w:t>
      </w:r>
    </w:p>
    <w:p w:rsidR="00974A66" w:rsidRPr="004D1185" w:rsidRDefault="00974A66" w:rsidP="004D1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Кустистые :</w:t>
      </w:r>
      <w:proofErr w:type="gramEnd"/>
      <w:r w:rsidRPr="004D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R(%) =</w:t>
      </w:r>
      <w:r w:rsidR="00AC31B6" w:rsidRPr="004D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-R ср.(%) = 46,25%</w:t>
      </w:r>
    </w:p>
    <w:p w:rsidR="004D1185" w:rsidRDefault="004D1185" w:rsidP="00974A66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</w:t>
      </w:r>
      <w:r w:rsidR="00974A66" w:rsidRPr="004D1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Оценка проективного покрытия даётся по 10-балльной шкале:</w:t>
      </w:r>
    </w:p>
    <w:p w:rsidR="004D1185" w:rsidRPr="004D1185" w:rsidRDefault="004D1185" w:rsidP="00974A66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1185" w:rsidRPr="004D1185" w:rsidRDefault="004D1185" w:rsidP="004D1185">
      <w:pPr>
        <w:pStyle w:val="a4"/>
        <w:keepNext/>
        <w:rPr>
          <w:rFonts w:ascii="Times New Roman" w:hAnsi="Times New Roman" w:cs="Times New Roman"/>
          <w:color w:val="auto"/>
          <w:sz w:val="24"/>
          <w:szCs w:val="28"/>
        </w:rPr>
      </w:pPr>
      <w:r w:rsidRPr="004D1185">
        <w:rPr>
          <w:rFonts w:ascii="Times New Roman" w:hAnsi="Times New Roman" w:cs="Times New Roman"/>
          <w:color w:val="auto"/>
          <w:sz w:val="24"/>
          <w:szCs w:val="28"/>
        </w:rPr>
        <w:t xml:space="preserve">Таблица </w:t>
      </w:r>
      <w:r w:rsidRPr="004D1185">
        <w:rPr>
          <w:rFonts w:ascii="Times New Roman" w:hAnsi="Times New Roman" w:cs="Times New Roman"/>
          <w:color w:val="auto"/>
          <w:sz w:val="24"/>
          <w:szCs w:val="28"/>
        </w:rPr>
        <w:fldChar w:fldCharType="begin"/>
      </w:r>
      <w:r w:rsidRPr="004D1185">
        <w:rPr>
          <w:rFonts w:ascii="Times New Roman" w:hAnsi="Times New Roman" w:cs="Times New Roman"/>
          <w:color w:val="auto"/>
          <w:sz w:val="24"/>
          <w:szCs w:val="28"/>
        </w:rPr>
        <w:instrText xml:space="preserve"> SEQ Таблица \* ARABIC </w:instrText>
      </w:r>
      <w:r w:rsidRPr="004D1185">
        <w:rPr>
          <w:rFonts w:ascii="Times New Roman" w:hAnsi="Times New Roman" w:cs="Times New Roman"/>
          <w:color w:val="auto"/>
          <w:sz w:val="24"/>
          <w:szCs w:val="28"/>
        </w:rPr>
        <w:fldChar w:fldCharType="separate"/>
      </w:r>
      <w:r w:rsidRPr="004D1185">
        <w:rPr>
          <w:rFonts w:ascii="Times New Roman" w:hAnsi="Times New Roman" w:cs="Times New Roman"/>
          <w:noProof/>
          <w:color w:val="auto"/>
          <w:sz w:val="24"/>
          <w:szCs w:val="28"/>
        </w:rPr>
        <w:t>4</w:t>
      </w:r>
      <w:r w:rsidRPr="004D1185">
        <w:rPr>
          <w:rFonts w:ascii="Times New Roman" w:hAnsi="Times New Roman" w:cs="Times New Roman"/>
          <w:color w:val="auto"/>
          <w:sz w:val="24"/>
          <w:szCs w:val="28"/>
        </w:rPr>
        <w:fldChar w:fldCharType="end"/>
      </w:r>
      <w:r w:rsidRPr="004D1185">
        <w:rPr>
          <w:rFonts w:ascii="Times New Roman" w:hAnsi="Times New Roman" w:cs="Times New Roman"/>
          <w:color w:val="auto"/>
          <w:sz w:val="24"/>
          <w:szCs w:val="28"/>
        </w:rPr>
        <w:t>. Оценка проективного покрытия даётся по 10-балльной шкале:</w:t>
      </w:r>
    </w:p>
    <w:tbl>
      <w:tblPr>
        <w:tblW w:w="4636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693"/>
        <w:gridCol w:w="694"/>
        <w:gridCol w:w="694"/>
        <w:gridCol w:w="694"/>
        <w:gridCol w:w="694"/>
        <w:gridCol w:w="860"/>
        <w:gridCol w:w="694"/>
        <w:gridCol w:w="694"/>
        <w:gridCol w:w="694"/>
        <w:gridCol w:w="792"/>
      </w:tblGrid>
      <w:tr w:rsidR="00974A66" w:rsidRPr="004D1185" w:rsidTr="00634D77">
        <w:trPr>
          <w:tblCellSpacing w:w="15" w:type="dxa"/>
          <w:jc w:val="center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66" w:rsidRPr="004D1185" w:rsidRDefault="00974A66" w:rsidP="00634D7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66" w:rsidRPr="004D1185" w:rsidRDefault="00974A66" w:rsidP="00634D77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66" w:rsidRPr="004D1185" w:rsidRDefault="00974A66" w:rsidP="00634D77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66" w:rsidRPr="004D1185" w:rsidRDefault="00974A66" w:rsidP="00634D77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66" w:rsidRPr="004D1185" w:rsidRDefault="00974A66" w:rsidP="00634D77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66" w:rsidRPr="004D1185" w:rsidRDefault="00974A66" w:rsidP="00634D77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66" w:rsidRPr="004D1185" w:rsidRDefault="00974A66" w:rsidP="00634D77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66" w:rsidRPr="004D1185" w:rsidRDefault="00974A66" w:rsidP="00634D77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66" w:rsidRPr="004D1185" w:rsidRDefault="00974A66" w:rsidP="00634D77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66" w:rsidRPr="004D1185" w:rsidRDefault="00974A66" w:rsidP="00634D77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66" w:rsidRPr="004D1185" w:rsidRDefault="00974A66" w:rsidP="00634D77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74A66" w:rsidRPr="004D1185" w:rsidTr="00634D77">
        <w:trPr>
          <w:tblCellSpacing w:w="15" w:type="dxa"/>
          <w:jc w:val="center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66" w:rsidRPr="004D1185" w:rsidRDefault="00974A66" w:rsidP="0063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Покрытие, %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66" w:rsidRPr="004D1185" w:rsidRDefault="00974A66" w:rsidP="0063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66" w:rsidRPr="004D1185" w:rsidRDefault="00974A66" w:rsidP="0063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66" w:rsidRPr="004D1185" w:rsidRDefault="00974A66" w:rsidP="0063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66" w:rsidRPr="004D1185" w:rsidRDefault="00974A66" w:rsidP="0063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66" w:rsidRPr="004D1185" w:rsidRDefault="00974A66" w:rsidP="0063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20-30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66" w:rsidRPr="004D1185" w:rsidRDefault="00974A66" w:rsidP="0063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30-40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66" w:rsidRPr="004D1185" w:rsidRDefault="00974A66" w:rsidP="0063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40-50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66" w:rsidRPr="004D1185" w:rsidRDefault="00974A66" w:rsidP="0063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50-60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66" w:rsidRPr="004D1185" w:rsidRDefault="00974A66" w:rsidP="0063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60-80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66" w:rsidRPr="004D1185" w:rsidRDefault="00974A66" w:rsidP="0063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80-100</w:t>
            </w:r>
          </w:p>
        </w:tc>
      </w:tr>
    </w:tbl>
    <w:p w:rsidR="00974A66" w:rsidRPr="004D1185" w:rsidRDefault="00974A66" w:rsidP="00974A66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0C5" w:rsidRPr="004D1185" w:rsidRDefault="00974A66" w:rsidP="004D1185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85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Вывод:</w:t>
      </w:r>
      <w:r w:rsidRPr="004D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055" w:rsidRPr="004D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</w:t>
      </w:r>
      <w:r w:rsidRPr="004D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роектное покрытие пробной площадки № 1 составляет</w:t>
      </w:r>
      <w:r w:rsidR="00AC31B6" w:rsidRPr="004D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46,25%</w:t>
      </w:r>
      <w:r w:rsidRPr="004D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соответствуе</w:t>
      </w:r>
      <w:r w:rsidR="00AC31B6" w:rsidRPr="004D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7 </w:t>
      </w:r>
      <w:r w:rsidRPr="004D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баллам. </w:t>
      </w:r>
      <w:r w:rsidRPr="004D1185">
        <w:rPr>
          <w:rFonts w:ascii="Times New Roman" w:hAnsi="Times New Roman" w:cs="Times New Roman"/>
          <w:sz w:val="28"/>
          <w:szCs w:val="28"/>
        </w:rPr>
        <w:t>Степень</w:t>
      </w:r>
      <w:r w:rsidR="00AC31B6" w:rsidRPr="004D1185">
        <w:rPr>
          <w:rFonts w:ascii="Times New Roman" w:hAnsi="Times New Roman" w:cs="Times New Roman"/>
          <w:sz w:val="28"/>
          <w:szCs w:val="28"/>
        </w:rPr>
        <w:t xml:space="preserve"> загрязнения воздуха на участке</w:t>
      </w:r>
      <w:r w:rsidRPr="004D1185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AC31B6" w:rsidRPr="004D1185">
        <w:rPr>
          <w:rFonts w:ascii="Times New Roman" w:hAnsi="Times New Roman" w:cs="Times New Roman"/>
          <w:sz w:val="28"/>
          <w:szCs w:val="28"/>
        </w:rPr>
        <w:t xml:space="preserve"> умеренная</w:t>
      </w:r>
      <w:r w:rsidR="004D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E150C5" w:rsidRPr="004D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C5"/>
    <w:rsid w:val="001E4A91"/>
    <w:rsid w:val="004D1185"/>
    <w:rsid w:val="00905E89"/>
    <w:rsid w:val="00936055"/>
    <w:rsid w:val="00974A66"/>
    <w:rsid w:val="00A05A6B"/>
    <w:rsid w:val="00AC31B6"/>
    <w:rsid w:val="00E1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6965"/>
  <w15:chartTrackingRefBased/>
  <w15:docId w15:val="{B3808C1B-364F-424C-B85A-BBC930E0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4D118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6DF5E-00BD-45A0-9508-D72A317C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Toralei - cat</cp:lastModifiedBy>
  <cp:revision>4</cp:revision>
  <dcterms:created xsi:type="dcterms:W3CDTF">2021-01-05T17:37:00Z</dcterms:created>
  <dcterms:modified xsi:type="dcterms:W3CDTF">2021-01-06T20:50:00Z</dcterms:modified>
</cp:coreProperties>
</file>